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81" w:rsidRDefault="00B77E81" w:rsidP="00B77E81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№1\Desktop\Сканер\2017-02-20 1\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1" w:rsidRDefault="00B77E81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E81" w:rsidRDefault="00B77E81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E81" w:rsidRDefault="00B77E81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E81" w:rsidRDefault="00B77E81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E81" w:rsidRDefault="00B77E81" w:rsidP="00B77E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7E81" w:rsidRDefault="00B77E81" w:rsidP="00B77E8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 расположении пунктов медицинской и технической помощи, постов ГИБДД;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изменениях в организации перевозок;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 порядке проезда железнодорожных переездов и путепроводов;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особенностях перевозки детей;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особенностях обеспечения безопасности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вижения и эксплуатации автобуса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сезонных изменениях погодных и дорожных условий;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 изменениях в нормативно-правовых документах, регулирующих права, обязан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ности, ответственность водителя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обеспечению безопасности дорожного движения.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sub_61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3.1.7 организовывать </w:t>
      </w:r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водителем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требований по обеспечению безопасности автобусных перевозок.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6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Для содержания автобуса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технически исправном состоянии, предупреждения отказов и неис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правностей при его эксплуатации Д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 обязан: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sub_63"/>
      <w:bookmarkEnd w:id="1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3.2.1 обеспечить наличие и исправность </w:t>
      </w:r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 повышения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безопасности пассажиров школьного автобуса</w:t>
      </w:r>
      <w:proofErr w:type="gram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действующими нормативными требованиями;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sub_64"/>
      <w:bookmarkEnd w:id="2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3.3.1 обеспечивать проведение государственного технического осмотра, обслуживания и ремонта 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тобуса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порядке и сроки, определяемые действующими нормативными документами;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sub_65"/>
      <w:bookmarkEnd w:id="3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3.3.2 обеспечивать проведение ежедневног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технического осмотра автобуса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 выходом в рейс и по возвращении из рейса с соответствующими отметками в путевом листе;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sub_66"/>
      <w:bookmarkEnd w:id="4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3.3.3 обеспечить охрану автобусов для исключения возможности самоволь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их использования водителем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организации, а также посторонними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лицами или причинения автобусу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каких-либо повреждений.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sub_67"/>
      <w:bookmarkEnd w:id="5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Для организации обеспечения безопасных дорожных условий на маршрутах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втобусных перевозок Д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 обязан: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sub_68"/>
      <w:bookmarkEnd w:id="6"/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8" w:name="sub_69"/>
      <w:bookmarkEnd w:id="7"/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sub_70"/>
      <w:bookmarkEnd w:id="8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3.4.3 организовать установку на маршрутах специальных остановочных знаков с указани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ем времени прохождения автобуса, осуществляющего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перевозку детей;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sub_71"/>
      <w:bookmarkEnd w:id="9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3.4.4 производить комиссионное обследование автобусных маршрутов перед их открытием и в процессе эксплуатации -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sub_72"/>
      <w:bookmarkEnd w:id="10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sub_73"/>
      <w:bookmarkEnd w:id="11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3.4.6 осуществлять постоянное взаимодействие с органами ГИ</w:t>
      </w:r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БДД дл</w:t>
      </w:r>
      <w:proofErr w:type="gram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оперативного получения информации о неблагоприятных изменениях дорожно-климатических условий, 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sub_74"/>
      <w:bookmarkEnd w:id="12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sub_75"/>
      <w:bookmarkEnd w:id="13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3.4.8 разрабатывать графики (расписания) движения н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основе </w:t>
      </w:r>
      <w:proofErr w:type="gramStart"/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нормативного значения скорости движения школьного автобуса</w:t>
      </w:r>
      <w:proofErr w:type="gram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маршруте и отдельных его участках между остановочными пунктами;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sub_76"/>
      <w:bookmarkEnd w:id="14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Для организации перевозочного процесса по технологии, обеспечивающей безоп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асные условия перевозок детей, Д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 обязан: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sub_77"/>
      <w:bookmarkEnd w:id="15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3.5.1 обеспечивать сопро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вождение перевозок групп детей педагогическими работниками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специально назначенными взрослыми;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sub_78"/>
      <w:bookmarkEnd w:id="16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3.5.2 обеспечивать проведение </w:t>
      </w:r>
      <w:proofErr w:type="spell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дрейсовых</w:t>
      </w:r>
      <w:proofErr w:type="spellEnd"/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инструктажей водителя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сопровождающих лиц и детей о мерах безопасности во время поездки на школьном автобусе;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8" w:name="sub_79"/>
      <w:bookmarkEnd w:id="17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3.5.3 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sub_80"/>
      <w:bookmarkEnd w:id="18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3.5.4 организовывать </w:t>
      </w:r>
      <w:proofErr w:type="gram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sub_81"/>
      <w:bookmarkEnd w:id="19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3.5.5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sub_82"/>
      <w:bookmarkEnd w:id="20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3.5.6 обеспечивать сопровождение детей, перевозимых колонной автобусов, медицинскими работниками;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sub_83"/>
      <w:bookmarkEnd w:id="21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3.5.7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3" w:name="sub_84"/>
      <w:bookmarkEnd w:id="22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3.5.8 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sub_85"/>
      <w:bookmarkEnd w:id="23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3.5.9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sub_86"/>
      <w:bookmarkEnd w:id="24"/>
    </w:p>
    <w:bookmarkEnd w:id="25"/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IV. Права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4 Директор имеет право: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sub_87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4.1 запрещать выпуск а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втобуса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рейс или возвраща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ть в гараж при обнаружении в нем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неисправностей, угрожающих безопасности движения;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sub_88"/>
      <w:bookmarkEnd w:id="26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2 отстранять от работы водителя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их появлении на работе в нетре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звом состоянии, а также, если его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состояние или действия угрожают безопасности перевозок;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sub_89"/>
      <w:bookmarkEnd w:id="27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 обеспечивать проведение </w:t>
      </w:r>
      <w:proofErr w:type="spellStart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послерейсовых</w:t>
      </w:r>
      <w:proofErr w:type="spellEnd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</w:t>
      </w:r>
      <w:r w:rsidR="00FB73F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дицинских осмотров для водителя</w:t>
      </w:r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sub_90"/>
      <w:bookmarkEnd w:id="28"/>
    </w:p>
    <w:bookmarkEnd w:id="29"/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6F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V. Ответственность</w:t>
      </w:r>
    </w:p>
    <w:p w:rsidR="005F6F73" w:rsidRPr="005F6F73" w:rsidRDefault="005F6F73" w:rsidP="005F6F73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sub_91"/>
      <w:r w:rsidRPr="005F6F73">
        <w:rPr>
          <w:rFonts w:ascii="Times New Roman" w:eastAsia="Times New Roman" w:hAnsi="Times New Roman" w:cs="Times New Roman"/>
          <w:sz w:val="24"/>
          <w:szCs w:val="24"/>
          <w:lang w:eastAsia="ar-SA"/>
        </w:rPr>
        <w:t>5.1 Директор несет ответственность за нарушения требований нормативных правовых актов по обеспечению безопасности автобусных перевозок -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bookmarkEnd w:id="30"/>
    <w:p w:rsidR="00543AD3" w:rsidRPr="008F0AD0" w:rsidRDefault="00543AD3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8F0AD0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8F0AD0">
        <w:rPr>
          <w:rFonts w:ascii="Times New Roman" w:hAnsi="Times New Roman" w:cs="Times New Roman"/>
          <w:sz w:val="24"/>
          <w:szCs w:val="24"/>
        </w:rPr>
        <w:t>.  Экземпляр получила.</w:t>
      </w: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5B12F2" w:rsidRPr="00DA204E" w:rsidRDefault="00323AED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 w:rsidR="00DA204E">
        <w:rPr>
          <w:rFonts w:ascii="Times New Roman" w:hAnsi="Times New Roman" w:cs="Times New Roman"/>
          <w:sz w:val="20"/>
          <w:szCs w:val="20"/>
        </w:rPr>
        <w:t xml:space="preserve">  (дата</w:t>
      </w:r>
      <w:r w:rsidR="00A43B3D">
        <w:rPr>
          <w:rFonts w:ascii="Times New Roman" w:hAnsi="Times New Roman" w:cs="Times New Roman"/>
          <w:sz w:val="20"/>
          <w:szCs w:val="20"/>
        </w:rPr>
        <w:t>)</w:t>
      </w:r>
      <w:bookmarkStart w:id="31" w:name="_GoBack"/>
      <w:bookmarkEnd w:id="31"/>
    </w:p>
    <w:sectPr w:rsidR="005B12F2" w:rsidRPr="00DA204E" w:rsidSect="00DA204E">
      <w:pgSz w:w="11906" w:h="16838"/>
      <w:pgMar w:top="992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C471F"/>
    <w:rsid w:val="000F5108"/>
    <w:rsid w:val="002033FC"/>
    <w:rsid w:val="002138FC"/>
    <w:rsid w:val="00291ACC"/>
    <w:rsid w:val="00294D54"/>
    <w:rsid w:val="002A1371"/>
    <w:rsid w:val="002A1F67"/>
    <w:rsid w:val="00323AED"/>
    <w:rsid w:val="00337860"/>
    <w:rsid w:val="003B21A0"/>
    <w:rsid w:val="00412303"/>
    <w:rsid w:val="004E3D0D"/>
    <w:rsid w:val="00543AD3"/>
    <w:rsid w:val="00556CDF"/>
    <w:rsid w:val="005717EB"/>
    <w:rsid w:val="005B12F2"/>
    <w:rsid w:val="005F6F73"/>
    <w:rsid w:val="006F701E"/>
    <w:rsid w:val="007207E2"/>
    <w:rsid w:val="00795E21"/>
    <w:rsid w:val="009F2A80"/>
    <w:rsid w:val="00A43B3D"/>
    <w:rsid w:val="00A74E69"/>
    <w:rsid w:val="00B057FE"/>
    <w:rsid w:val="00B159EA"/>
    <w:rsid w:val="00B17A80"/>
    <w:rsid w:val="00B77E81"/>
    <w:rsid w:val="00C3758D"/>
    <w:rsid w:val="00C733E1"/>
    <w:rsid w:val="00C8424F"/>
    <w:rsid w:val="00D768CD"/>
    <w:rsid w:val="00DA204E"/>
    <w:rsid w:val="00E11F7C"/>
    <w:rsid w:val="00E25CD3"/>
    <w:rsid w:val="00E31F98"/>
    <w:rsid w:val="00E522E3"/>
    <w:rsid w:val="00EE2DEB"/>
    <w:rsid w:val="00F010B7"/>
    <w:rsid w:val="00FB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18</cp:revision>
  <cp:lastPrinted>2016-04-22T09:11:00Z</cp:lastPrinted>
  <dcterms:created xsi:type="dcterms:W3CDTF">2016-04-18T11:25:00Z</dcterms:created>
  <dcterms:modified xsi:type="dcterms:W3CDTF">2017-02-21T08:52:00Z</dcterms:modified>
</cp:coreProperties>
</file>