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Примерная форма договора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об оказании платных дополнительных образовательных услуг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государственными и муниципальными общеобразовательными учреждениями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___________________________            "____" ________________________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г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место заключения договора                     дата заключения договора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Общеобразовательное учреждение __________________________________ (в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         полное наименование учреждения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дальнейшем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- Исполнитель) на основании лицензии  N _____________________,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выданной_________________________________________________________________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наименование органа, выдавшего лицензию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на срок с "____"__________ г. до "____"____________г., и свидетельства  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государственной аккредитации N _____,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выданного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наименование органа, выдавшего свидетельство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на срок с "____" _________________ г. до "____" _________________ г. (для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общеобразовательных учреждений, прошедших государственную  аккредитацию),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 лице _________________________________________________________________,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должность, фамилия, имя и отчество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действующего на основании Устава   Исполнителя, с   одной    стороны,   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фамилия, имя, отчество и статус законного представителя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несовершеннолетнего - мать, отец, опекун, попечитель,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уполномоченный представитель органа опеки и попечительства или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учреждение социальной защиты, в котором находится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нуждающийся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в опеке или попечительстве несовершеннолетний, либо лица,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действующего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на основании доверенности, выданной законным представителем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(в дальнейшем - Заказчик) и 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фамилия, имя, отчество несовершеннолетнего,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достигшего 14-летнего возраста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(в дальнейшем - Потребитель)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,с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другой стороны, заключили в соответствии с</w:t>
      </w:r>
    </w:p>
    <w:p w:rsidR="0075614A" w:rsidRPr="0075614A" w:rsidRDefault="000D2766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>
        <w:fldChar w:fldCharType="begin"/>
      </w:r>
      <w:r w:rsidRPr="000D2766">
        <w:rPr>
          <w:lang w:val="ru-RU"/>
        </w:rPr>
        <w:instrText xml:space="preserve"> </w:instrText>
      </w:r>
      <w:r>
        <w:instrText>HYPERLINK</w:instrText>
      </w:r>
      <w:r w:rsidRPr="000D2766">
        <w:rPr>
          <w:lang w:val="ru-RU"/>
        </w:rPr>
        <w:instrText xml:space="preserve"> "</w:instrText>
      </w:r>
      <w:r>
        <w:instrText>http</w:instrText>
      </w:r>
      <w:r w:rsidRPr="000D2766">
        <w:rPr>
          <w:lang w:val="ru-RU"/>
        </w:rPr>
        <w:instrText>://</w:instrText>
      </w:r>
      <w:r>
        <w:instrText>base</w:instrText>
      </w:r>
      <w:r w:rsidRPr="000D2766">
        <w:rPr>
          <w:lang w:val="ru-RU"/>
        </w:rPr>
        <w:instrText>.</w:instrText>
      </w:r>
      <w:r>
        <w:instrText>garant</w:instrText>
      </w:r>
      <w:r w:rsidRPr="000D2766">
        <w:rPr>
          <w:lang w:val="ru-RU"/>
        </w:rPr>
        <w:instrText>.</w:instrText>
      </w:r>
      <w:r>
        <w:instrText>ru</w:instrText>
      </w:r>
      <w:r w:rsidRPr="000D2766">
        <w:rPr>
          <w:lang w:val="ru-RU"/>
        </w:rPr>
        <w:instrText>/10164072/40/" \</w:instrText>
      </w:r>
      <w:r>
        <w:instrText>l</w:instrText>
      </w:r>
      <w:r w:rsidRPr="000D2766">
        <w:rPr>
          <w:lang w:val="ru-RU"/>
        </w:rPr>
        <w:instrText xml:space="preserve"> "</w:instrText>
      </w:r>
      <w:r>
        <w:instrText>block</w:instrText>
      </w:r>
      <w:r w:rsidRPr="000D2766">
        <w:rPr>
          <w:lang w:val="ru-RU"/>
        </w:rPr>
        <w:instrText xml:space="preserve">_779" </w:instrText>
      </w:r>
      <w:r>
        <w:fldChar w:fldCharType="separate"/>
      </w:r>
      <w:r w:rsidR="0075614A"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Гражданским кодексом</w:t>
      </w:r>
      <w:r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="0075614A"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Российской Федерации, Законами Российской  Федерации</w:t>
      </w:r>
    </w:p>
    <w:p w:rsidR="0075614A" w:rsidRPr="0075614A" w:rsidRDefault="000D2766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>
        <w:fldChar w:fldCharType="begin"/>
      </w:r>
      <w:r w:rsidRPr="000D2766">
        <w:rPr>
          <w:lang w:val="ru-RU"/>
        </w:rPr>
        <w:instrText xml:space="preserve"> </w:instrText>
      </w:r>
      <w:r>
        <w:instrText>HYPERLINK</w:instrText>
      </w:r>
      <w:r w:rsidRPr="000D2766">
        <w:rPr>
          <w:lang w:val="ru-RU"/>
        </w:rPr>
        <w:instrText xml:space="preserve"> "</w:instrText>
      </w:r>
      <w:r>
        <w:instrText>http</w:instrText>
      </w:r>
      <w:r w:rsidRPr="000D2766">
        <w:rPr>
          <w:lang w:val="ru-RU"/>
        </w:rPr>
        <w:instrText>://</w:instrText>
      </w:r>
      <w:r>
        <w:instrText>base</w:instrText>
      </w:r>
      <w:r w:rsidRPr="000D2766">
        <w:rPr>
          <w:lang w:val="ru-RU"/>
        </w:rPr>
        <w:instrText>.</w:instrText>
      </w:r>
      <w:r>
        <w:instrText>garant</w:instrText>
      </w:r>
      <w:r w:rsidRPr="000D2766">
        <w:rPr>
          <w:lang w:val="ru-RU"/>
        </w:rPr>
        <w:instrText>.</w:instrText>
      </w:r>
      <w:r>
        <w:instrText>ru</w:instrText>
      </w:r>
      <w:r w:rsidRPr="000D2766">
        <w:rPr>
          <w:lang w:val="ru-RU"/>
        </w:rPr>
        <w:instrText>/10164235/4/" \</w:instrText>
      </w:r>
      <w:r>
        <w:instrText>l</w:instrText>
      </w:r>
      <w:r w:rsidRPr="000D2766">
        <w:rPr>
          <w:lang w:val="ru-RU"/>
        </w:rPr>
        <w:instrText xml:space="preserve"> "</w:instrText>
      </w:r>
      <w:r>
        <w:instrText>block</w:instrText>
      </w:r>
      <w:r w:rsidRPr="000D2766">
        <w:rPr>
          <w:lang w:val="ru-RU"/>
        </w:rPr>
        <w:instrText xml:space="preserve">_45" </w:instrText>
      </w:r>
      <w:r>
        <w:fldChar w:fldCharType="separate"/>
      </w:r>
      <w:r w:rsidR="0075614A"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"Об образовании"</w:t>
      </w:r>
      <w:r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="0075614A"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и  </w:t>
      </w:r>
      <w:r>
        <w:fldChar w:fldCharType="begin"/>
      </w:r>
      <w:r w:rsidRPr="000D2766">
        <w:rPr>
          <w:lang w:val="ru-RU"/>
        </w:rPr>
        <w:instrText xml:space="preserve"> </w:instrText>
      </w:r>
      <w:r>
        <w:instrText>HYPERLINK</w:instrText>
      </w:r>
      <w:r w:rsidRPr="000D2766">
        <w:rPr>
          <w:lang w:val="ru-RU"/>
        </w:rPr>
        <w:instrText xml:space="preserve"> "</w:instrText>
      </w:r>
      <w:r>
        <w:instrText>http</w:instrText>
      </w:r>
      <w:r w:rsidRPr="000D2766">
        <w:rPr>
          <w:lang w:val="ru-RU"/>
        </w:rPr>
        <w:instrText>://</w:instrText>
      </w:r>
      <w:r>
        <w:instrText>base</w:instrText>
      </w:r>
      <w:r w:rsidRPr="000D2766">
        <w:rPr>
          <w:lang w:val="ru-RU"/>
        </w:rPr>
        <w:instrText>.</w:instrText>
      </w:r>
      <w:r>
        <w:instrText>garant</w:instrText>
      </w:r>
      <w:r w:rsidRPr="000D2766">
        <w:rPr>
          <w:lang w:val="ru-RU"/>
        </w:rPr>
        <w:instrText>.</w:instrText>
      </w:r>
      <w:r>
        <w:instrText>ru</w:instrText>
      </w:r>
      <w:r w:rsidRPr="000D2766">
        <w:rPr>
          <w:lang w:val="ru-RU"/>
        </w:rPr>
        <w:instrText>/10106035/3/" \</w:instrText>
      </w:r>
      <w:r>
        <w:instrText>l</w:instrText>
      </w:r>
      <w:r w:rsidRPr="000D2766">
        <w:rPr>
          <w:lang w:val="ru-RU"/>
        </w:rPr>
        <w:instrText xml:space="preserve"> "</w:instrText>
      </w:r>
      <w:r>
        <w:instrText>block</w:instrText>
      </w:r>
      <w:r w:rsidRPr="000D2766">
        <w:rPr>
          <w:lang w:val="ru-RU"/>
        </w:rPr>
        <w:instrText xml:space="preserve">_300" </w:instrText>
      </w:r>
      <w:r>
        <w:fldChar w:fldCharType="separate"/>
      </w:r>
      <w:r w:rsidR="0075614A"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"О  защите  прав  потребителей"</w:t>
      </w:r>
      <w:r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="0075614A"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,  а  также  </w:t>
      </w:r>
      <w:r>
        <w:fldChar w:fldCharType="begin"/>
      </w:r>
      <w:r w:rsidRPr="000D2766">
        <w:rPr>
          <w:lang w:val="ru-RU"/>
        </w:rPr>
        <w:instrText xml:space="preserve"> </w:instrText>
      </w:r>
      <w:r>
        <w:instrText>HYPERLINK</w:instrText>
      </w:r>
      <w:r w:rsidRPr="000D2766">
        <w:rPr>
          <w:lang w:val="ru-RU"/>
        </w:rPr>
        <w:instrText xml:space="preserve"> "</w:instrText>
      </w:r>
      <w:r>
        <w:instrText>http</w:instrText>
      </w:r>
      <w:r w:rsidRPr="000D2766">
        <w:rPr>
          <w:lang w:val="ru-RU"/>
        </w:rPr>
        <w:instrText>://</w:instrText>
      </w:r>
      <w:r>
        <w:instrText>base</w:instrText>
      </w:r>
      <w:r w:rsidRPr="000D2766">
        <w:rPr>
          <w:lang w:val="ru-RU"/>
        </w:rPr>
        <w:instrText>.</w:instrText>
      </w:r>
      <w:r>
        <w:instrText>garant</w:instrText>
      </w:r>
      <w:r w:rsidRPr="000D2766">
        <w:rPr>
          <w:lang w:val="ru-RU"/>
        </w:rPr>
        <w:instrText>.</w:instrText>
      </w:r>
      <w:r>
        <w:instrText>ru</w:instrText>
      </w:r>
      <w:r w:rsidRPr="000D2766">
        <w:rPr>
          <w:lang w:val="ru-RU"/>
        </w:rPr>
        <w:instrText>/183488/" \</w:instrText>
      </w:r>
      <w:r>
        <w:instrText>l</w:instrText>
      </w:r>
      <w:r w:rsidRPr="000D2766">
        <w:rPr>
          <w:lang w:val="ru-RU"/>
        </w:rPr>
        <w:instrText xml:space="preserve"> "</w:instrText>
      </w:r>
      <w:r>
        <w:instrText>block</w:instrText>
      </w:r>
      <w:r w:rsidRPr="000D2766">
        <w:rPr>
          <w:lang w:val="ru-RU"/>
        </w:rPr>
        <w:instrText xml:space="preserve">_1000" </w:instrText>
      </w:r>
      <w:r>
        <w:fldChar w:fldCharType="separate"/>
      </w:r>
      <w:r w:rsidR="0075614A"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Правилами</w:t>
      </w:r>
      <w:r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оказания платных образовательных  услуг  в  сфере  дошкольного  и  общего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образования,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утвержденными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</w:t>
      </w:r>
      <w:hyperlink r:id="rId5" w:history="1"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постановлением</w:t>
        </w:r>
      </w:hyperlink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Правительства   Российской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Федерации "Об утверждении Правил оказания платных образовательных услуг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сфере  образования"  от  05.07.2001   N   505   (в   ред.   </w:t>
      </w:r>
      <w:hyperlink r:id="rId6" w:history="1"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постановления</w:t>
        </w:r>
      </w:hyperlink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Правительства  Российской  Федерации  от  01.04.2003  N  181),  настоящий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 о нижеследующем: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1. Предмет договора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Исполнитель  предоставляет,  а  Заказчик  оплачивает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дополнительные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образовательные услуги, наименование и количество  которых   определено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0D2766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>
        <w:fldChar w:fldCharType="begin"/>
      </w:r>
      <w:r w:rsidRPr="000D2766">
        <w:rPr>
          <w:lang w:val="ru-RU"/>
        </w:rPr>
        <w:instrText xml:space="preserve"> </w:instrText>
      </w:r>
      <w:r>
        <w:instrText>HYPERLINK</w:instrText>
      </w:r>
      <w:r w:rsidRPr="000D2766">
        <w:rPr>
          <w:lang w:val="ru-RU"/>
        </w:rPr>
        <w:instrText xml:space="preserve"> "</w:instrText>
      </w:r>
      <w:r>
        <w:instrText>http</w:instrText>
      </w:r>
      <w:r w:rsidRPr="000D2766">
        <w:rPr>
          <w:lang w:val="ru-RU"/>
        </w:rPr>
        <w:instrText>://</w:instrText>
      </w:r>
      <w:r>
        <w:instrText>base</w:instrText>
      </w:r>
      <w:r w:rsidRPr="000D2766">
        <w:rPr>
          <w:lang w:val="ru-RU"/>
        </w:rPr>
        <w:instrText>.</w:instrText>
      </w:r>
      <w:r>
        <w:instrText>garant</w:instrText>
      </w:r>
      <w:r w:rsidRPr="000D2766">
        <w:rPr>
          <w:lang w:val="ru-RU"/>
        </w:rPr>
        <w:instrText>.</w:instrText>
      </w:r>
      <w:r>
        <w:instrText>ru</w:instrText>
      </w:r>
      <w:r w:rsidRPr="000D2766">
        <w:rPr>
          <w:lang w:val="ru-RU"/>
        </w:rPr>
        <w:instrText>/12132078/" \</w:instrText>
      </w:r>
      <w:r>
        <w:instrText>l</w:instrText>
      </w:r>
      <w:r w:rsidRPr="000D2766">
        <w:rPr>
          <w:lang w:val="ru-RU"/>
        </w:rPr>
        <w:instrText xml:space="preserve"> "</w:instrText>
      </w:r>
      <w:r>
        <w:instrText>block</w:instrText>
      </w:r>
      <w:r w:rsidRPr="000D2766">
        <w:rPr>
          <w:lang w:val="ru-RU"/>
        </w:rPr>
        <w:instrText xml:space="preserve">_1100" </w:instrText>
      </w:r>
      <w:r>
        <w:fldChar w:fldCharType="separate"/>
      </w:r>
      <w:proofErr w:type="gramStart"/>
      <w:r w:rsidR="0075614A"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приложении 1</w:t>
      </w:r>
      <w:r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="0075614A"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,  являющемся  неотъемлемой  частью  настоящего   договора (в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приложении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указать  наименование  учебных  дисциплин,  формы  проведения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занятий и количество учебных часов)</w:t>
      </w:r>
      <w:hyperlink r:id="rId7" w:anchor="block_1991" w:history="1"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*</w:t>
        </w:r>
      </w:hyperlink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.  Срок  обучения  в   соответствии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рабочим учебным планом (индивидуально, в группе) составляет ___________.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2. Обязанности исполнителя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lastRenderedPageBreak/>
        <w:t xml:space="preserve">     Исполнитель обязан: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2.1.  Организовать  и  обеспечить   надлежащее     исполнение услуг,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предусмотренных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/12132078/"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 xml:space="preserve">_1001"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разделом   1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настоящего   договора.    Дополнительные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образовательные услуги  оказываются  в  соответствии  с  учебным  планом,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годовым   календарным   учебным   графиком   и       расписанием занятий,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разрабатываемыми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Исполнителем.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2.2. Обеспечить для проведения  занятий  помещения,  соответствующие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санитарным   и   гигиеническим   требованиям,    а       также оснащение,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соответствующее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обязательным  нормам   и   правилам,     предъявляемым к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образовательному процессу.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2.3.  Во  время  оказания   дополнительных     образовательных услуг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проявлять уважение к личности Потребителя, оберегать  его  от  всех  форм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физического и психологического  насилия,  обеспечить  условия  укрепления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нравственного, физического и  психологического  здоровья,  эмоционального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благополучия Потребителя с учетом его индивидуальных особенностей.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2.4.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Сохранить  место  за  Потребителем  (в   системе   оказываемых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общеобразовательным учреждением дополнительных образовательных  услуг)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случае его болезни, лечения, карантина, отпуска родителей,  каникул   и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других случаях пропуска занятий по уважительным причинам.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2.5. Уведомить Заказчика о нецелесообразности  оказания  Потребителю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образовательных услуг в объеме,  предусмотренном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/12132078/"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 xml:space="preserve">_1001"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разделом  1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настоящего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договора,   вследствие   его   индивидуальных   особенностей,    делающих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невозможным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или педагогически нецелесообразным оказание данных услуг.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3. Обязанности заказчика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3.1. Своевременно вносить плату за предоставленные услуги, указанные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в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/12132078/"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 xml:space="preserve">_1001"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разделе 1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настоящего договора.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3.2. При поступлении Потребителя в общеобразовательное учреждение  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  процессе  его  обучения  своевременно  предоставлять  все  необходимые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документы, предусмотренные уставом общеобразовательного учреждения.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3.3. Незамедлительно сообщать руководителю Исполнителя об  изменении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контактного телефона и места жительства.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3.4. Извещать  руководителя  Исполнителя  об  уважительных  причинах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отсутствия Потребителя на занятиях.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3.5.  По  просьбе  Исполнителя  приходить  для  беседы  при  наличии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претензий  Исполнителя  к  поведению  Потребителя  или  его   отношению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к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получению дополнительных образовательных услуг.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3.6. Проявлять уважение к педагогам,  администрации  и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техническому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персоналу Исполнителя.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3.7. Возмещать ущерб, причиненный Потребителем имуществу Исполнителя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 соответствии с законодательством Российской Федерации.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3.8. Обеспечить Потребителя за свой  счет  предметами,  необходимыми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для  надлежащего  исполнения  Исполнителем   обязательств   по   оказанию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дополнительных  образовательных  услуг,  в  количестве,   соответствующем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возрасту и потребностям Потребителя.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3.9.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  случае  выявления  заболевания  Потребителя  (по  заключению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учреждений  здравоохранения  либо  медицинского  персонала   Исполнителя)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освободить Потребителя от занятий и принять меры по его выздоровлению.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3.10. Для договора с участием Потребителя, не достигшего  14-летнего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возраста,   обеспечить посещение Потребителем занятий  согласно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учебному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расписанию.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4. Обязанности потребителя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(для договора с Потребителем, достигшим 14-летнего возраста)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Потребитель обязан: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4.1. Посещать занятия, указанные в учебном расписании.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lastRenderedPageBreak/>
        <w:t xml:space="preserve">     4.2. Выполнять задания по подготовке к занятиям, даваемые педагогами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общеобразовательного учреждения.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4.3. Соблюдать учебную дисциплину и общепринятые нормы поведения,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частности, проявлять уважение к педагогам, администрации  и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техническому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персоналу Исполнителя и другим обучающимся, не посягать  на  их   честь 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достоинство.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4.4. Бережно относиться к имуществу Исполнителя.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5. Права Исполнителя, Заказчика, Потребителя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5.1.  Исполнитель  вправе  отказать  Заказчику   и     Потребителю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заключении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договора  на  новый  срок  по  истечении  действия  настоящего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договора, если Заказчик, Потребитель  в  период  его  действия  допускали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нарушения,  предусмотренные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 xml:space="preserve">/10164072/"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гражданским  законодательством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и  настоящим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договором и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дающие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Исполнителю право в одностороннем  порядке  отказаться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от исполнения договора.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5.2.  Заказчик  вправе  требовать  от   Исполнителя   предоставления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информации: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по  вопросам,  касающимся  организации  и  обеспечения   надлежащего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исполнения  услуг,  предусмотренных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/12132078/"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>_10</w:instrText>
      </w:r>
      <w:r w:rsidR="000D2766" w:rsidRPr="000D2766">
        <w:rPr>
          <w:lang w:val="ru-RU"/>
        </w:rPr>
        <w:instrText xml:space="preserve">01"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разделом  1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настоящего   договора,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образовательной деятельности Исполнителя и перспектив ее развития;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об успеваемости, поведении, отношении  Потребителя  к  учебе   и 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способностях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в отношении обучения по отдельным предметам учебного плана.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Заказчик  и  Потребитель,  надлежащим   образом   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исполнившие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свои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обязательства по настоящему договору,  имеют  преимущественное   право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на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заключение договора на новый срок по истечении срока действия  настоящего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5.3. Потребитель вправе: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обращаться к работникам Исполнителя по  всем  вопросам  деятельности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образовательного учреждения;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получать полную и достоверную информацию об оценке  своих   знаний 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критериях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этой оценки;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пользоваться имуществом  Исполнителя,  необходимым  для  обеспечения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образовательного процесса, во время занятий, предусмотренных расписанием.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6. Оплата услуг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6.1.  Заказчик 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указать период оплаты - ежемесячно, ежеквартально,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по четвертям, полугодиям или иной платежный период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в рублях оплачивает услуги, указанные в </w:t>
      </w:r>
      <w:hyperlink r:id="rId8" w:anchor="block_1001" w:history="1"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разделе 1</w:t>
        </w:r>
      </w:hyperlink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настоящего договора,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сумме ___________________________________________________________________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указать денежную сумму в рублях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либо эквивалентной определенной сумме в иностранной валюте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по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 xml:space="preserve">/555501/"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курсу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Центробанка России на день платежа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6.2.  Оплата производится 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  указать время оплаты, например, не позднее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определенного числа периода, подлежащего оплате,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или не позднее определенного числа периода,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предшествующего (следующего) за периодом оплаты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  безналичном   порядке  на  счет  Исполнителя в банке или казначействе.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Оплата услуг удостоверяется Исполнителем 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________________________________________________________________________,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указать документ, подтверждающий оплату,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выдаваемым Заказчику Исполнителем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6.3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Н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а оказание образовательных  услуг,  предусмотренных  настоящим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договором, может  быть  составлена  смета.  Составление  такой   сметы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по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требованию Потребителя или Исполнителя обязательно. В этом  случае  смета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lastRenderedPageBreak/>
        <w:t>становится частью договора.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7. Основания изменения и расторжения договора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7.1. Условия, на которых  заключен  настоящий  договор,  могут  быть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изменены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либо по соглашению сторон, либо  в  соответствии  с  действующим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законодательством Российской Федерации.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7.2. Потребитель, достигший  14-летнего  возраста,  вправе  в  любое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время  расторгнуть  настоящий  договор  только  с  письменного   согласия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законных  представителей  при  условии  оплаты   Исполнителю   фактически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понесенных расходов и услуг, оказанных до момента отказа.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От имени Потребителя в возрасте от 6 до 14 лет договор в любое время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может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быть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расторгнут  Заказчиком  при  условии,  указанном    в </w:t>
      </w:r>
      <w:hyperlink r:id="rId9" w:anchor="block_1072" w:history="1">
        <w:proofErr w:type="spellStart"/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абз</w:t>
        </w:r>
        <w:proofErr w:type="spellEnd"/>
        <w:r w:rsidRPr="0075614A">
          <w:rPr>
            <w:rFonts w:ascii="Courier New" w:eastAsia="Times New Roman" w:hAnsi="Courier New" w:cs="Courier New"/>
            <w:color w:val="26579A"/>
            <w:lang w:val="ru-RU" w:eastAsia="ru-RU" w:bidi="ar-SA"/>
          </w:rPr>
          <w:t>. 1</w:t>
        </w:r>
      </w:hyperlink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настоящего пункта.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7.3. Настоящий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может быть расторгнут по  соглашению  сторон.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По  инициативе  одной  из  сторон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может  быть     расторгнут по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основаниям,  предусмотренным  действующим  законодательством 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Российской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Федерации.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7.4.  Помимо  этого, Исполнитель  вправе  отказаться  от  исполнения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договора, если Заказчик нарушил сроки оплаты услуг по настоящему договору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указать срок или количество, или иные условия просрочки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либо  неоднократно  нарушает  иные  обязательства,  предусмотренные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/12132078/"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 xml:space="preserve">_1003"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п. 3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настоящего  договора,  что  явно   затрудняет   исполнение   обязательств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Исполнителем  и  нарушает  права  и  законные  интересы  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обучающихся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работников Исполнителя.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7.5. Если Потребитель своим поведением систематически нарушает права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  законные  интересы  других  обучающихся  и   работников   Исполнителя,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расписание   занятий   или   препятствует    нормальному    осуществлению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образовательного процесса, Исполнитель вправе  отказаться  от  исполнения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договора, когда после ___________________________________________________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           указать количество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предупреждений  Потребитель  не  устранит  указанные  нарушения.  Договор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считается  расторгнутым  со  дня  письменного  уведомления   Исполнителем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Заказчика (Потребителя) об отказе от исполнения договора.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8. Ответственность за неисполнение или ненадлежащее исполнение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обязательств по настоящему договору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8.1. В случае неисполнения или  ненадлежащего  исполнения  сторонами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обязательств  по   настоящему   договору   они   несут   ответственность,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предусмотренную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>/10164072/26/" \</w:instrText>
      </w:r>
      <w:r w:rsidR="000D2766">
        <w:instrText>l</w:instrText>
      </w:r>
      <w:r w:rsidR="000D2766" w:rsidRPr="000D2766">
        <w:rPr>
          <w:lang w:val="ru-RU"/>
        </w:rPr>
        <w:instrText xml:space="preserve"> "</w:instrText>
      </w:r>
      <w:r w:rsidR="000D2766">
        <w:instrText>block</w:instrText>
      </w:r>
      <w:r w:rsidR="000D2766" w:rsidRPr="000D2766">
        <w:rPr>
          <w:lang w:val="ru-RU"/>
        </w:rPr>
        <w:instrText xml:space="preserve">_1025"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гражданским  законодательством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и    </w:t>
      </w:r>
      <w:r w:rsidR="000D2766">
        <w:fldChar w:fldCharType="begin"/>
      </w:r>
      <w:r w:rsidR="000D2766" w:rsidRPr="000D2766">
        <w:rPr>
          <w:lang w:val="ru-RU"/>
        </w:rPr>
        <w:instrText xml:space="preserve"> </w:instrText>
      </w:r>
      <w:r w:rsidR="000D2766">
        <w:instrText>HYPERLINK</w:instrText>
      </w:r>
      <w:r w:rsidR="000D2766" w:rsidRPr="000D2766">
        <w:rPr>
          <w:lang w:val="ru-RU"/>
        </w:rPr>
        <w:instrText xml:space="preserve"> "</w:instrText>
      </w:r>
      <w:r w:rsidR="000D2766">
        <w:instrText>http</w:instrText>
      </w:r>
      <w:r w:rsidR="000D2766" w:rsidRPr="000D2766">
        <w:rPr>
          <w:lang w:val="ru-RU"/>
        </w:rPr>
        <w:instrText>://</w:instrText>
      </w:r>
      <w:r w:rsidR="000D2766">
        <w:instrText>base</w:instrText>
      </w:r>
      <w:r w:rsidR="000D2766" w:rsidRPr="000D2766">
        <w:rPr>
          <w:lang w:val="ru-RU"/>
        </w:rPr>
        <w:instrText>.</w:instrText>
      </w:r>
      <w:r w:rsidR="000D2766">
        <w:instrText>garant</w:instrText>
      </w:r>
      <w:r w:rsidR="000D2766" w:rsidRPr="000D2766">
        <w:rPr>
          <w:lang w:val="ru-RU"/>
        </w:rPr>
        <w:instrText>.</w:instrText>
      </w:r>
      <w:r w:rsidR="000D2766">
        <w:instrText>ru</w:instrText>
      </w:r>
      <w:r w:rsidR="000D2766" w:rsidRPr="000D2766">
        <w:rPr>
          <w:lang w:val="ru-RU"/>
        </w:rPr>
        <w:instrText xml:space="preserve">/10106035/" </w:instrText>
      </w:r>
      <w:r w:rsidR="000D2766">
        <w:fldChar w:fldCharType="separate"/>
      </w:r>
      <w:r w:rsidRPr="0075614A">
        <w:rPr>
          <w:rFonts w:ascii="Courier New" w:eastAsia="Times New Roman" w:hAnsi="Courier New" w:cs="Courier New"/>
          <w:color w:val="26579A"/>
          <w:lang w:val="ru-RU" w:eastAsia="ru-RU" w:bidi="ar-SA"/>
        </w:rPr>
        <w:t>законодательством</w:t>
      </w:r>
      <w:r w:rsidR="000D2766">
        <w:rPr>
          <w:rFonts w:ascii="Courier New" w:eastAsia="Times New Roman" w:hAnsi="Courier New" w:cs="Courier New"/>
          <w:color w:val="26579A"/>
          <w:lang w:val="ru-RU" w:eastAsia="ru-RU" w:bidi="ar-SA"/>
        </w:rPr>
        <w:fldChar w:fldCharType="end"/>
      </w: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защите   прав   потребителей,    на    условиях,       установленных этим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законодательством.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9. Срок действия договора и другие условия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9.1. Настоящий  договор  вступает  в  силу  со  дня  его  заключения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сторонами и действует до "___"_______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г</w:t>
      </w:r>
      <w:proofErr w:type="gramEnd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9.2.  Договор  составлен  в   двух   экземплярах,     имеющих </w:t>
      </w:r>
      <w:proofErr w:type="gramStart"/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равную</w:t>
      </w:r>
      <w:proofErr w:type="gramEnd"/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юридическую силу.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</w:t>
      </w:r>
      <w:r w:rsidRPr="0075614A">
        <w:rPr>
          <w:rFonts w:ascii="Courier New" w:eastAsia="Times New Roman" w:hAnsi="Courier New" w:cs="Courier New"/>
          <w:b/>
          <w:bCs/>
          <w:color w:val="000080"/>
          <w:lang w:val="ru-RU" w:eastAsia="ru-RU" w:bidi="ar-SA"/>
        </w:rPr>
        <w:t>10. Подписи сторон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Исполнитель                    Заказчик                 Потребитель,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                        достигший 14-летнего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                             возраста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      ___________________      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полное наименование               Ф.И.О.                    Ф.И.О.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общеобразовательного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учреждения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      ___________________      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юридический адрес            паспортные данные         паспортные данные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      ___________________      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банковские реквизиты           адрес места              адрес места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или счет в казначействе         жительства,               жительства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                       контактный телефон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______________________      ___________________      ____________________</w:t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 xml:space="preserve">     (подпись)                  (подпись)                  (подпись)</w:t>
      </w:r>
    </w:p>
    <w:p w:rsidR="0075614A" w:rsidRPr="0075614A" w:rsidRDefault="0075614A" w:rsidP="0075614A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75614A" w:rsidRPr="0075614A" w:rsidRDefault="0075614A" w:rsidP="00756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000000"/>
          <w:lang w:val="ru-RU" w:eastAsia="ru-RU" w:bidi="ar-SA"/>
        </w:rPr>
      </w:pPr>
      <w:r w:rsidRPr="0075614A">
        <w:rPr>
          <w:rFonts w:ascii="Courier New" w:eastAsia="Times New Roman" w:hAnsi="Courier New" w:cs="Courier New"/>
          <w:color w:val="000000"/>
          <w:lang w:val="ru-RU" w:eastAsia="ru-RU" w:bidi="ar-SA"/>
        </w:rPr>
        <w:t>М.П.</w:t>
      </w:r>
    </w:p>
    <w:p w:rsidR="0075614A" w:rsidRPr="0075614A" w:rsidRDefault="0075614A" w:rsidP="0075614A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  <w:r w:rsidRPr="0075614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</w:r>
    </w:p>
    <w:p w:rsidR="006657AE" w:rsidRPr="0075614A" w:rsidRDefault="006657AE">
      <w:pPr>
        <w:rPr>
          <w:lang w:val="ru-RU"/>
        </w:rPr>
      </w:pPr>
    </w:p>
    <w:sectPr w:rsidR="006657AE" w:rsidRPr="0075614A" w:rsidSect="0066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4A"/>
    <w:rsid w:val="000D2766"/>
    <w:rsid w:val="00150165"/>
    <w:rsid w:val="0028684B"/>
    <w:rsid w:val="00567507"/>
    <w:rsid w:val="006657AE"/>
    <w:rsid w:val="007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07"/>
    <w:rPr>
      <w:color w:val="FCDDBD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6750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0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0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07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07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07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07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0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0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507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7507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507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7507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7507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7507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7507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7507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7507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7507"/>
    <w:rPr>
      <w:b/>
      <w:bCs/>
      <w:smallCaps/>
      <w:color w:val="323232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6750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7507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7507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7507"/>
    <w:rPr>
      <w:smallCaps/>
      <w:color w:val="86785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7507"/>
    <w:rPr>
      <w:b/>
      <w:bCs/>
      <w:spacing w:val="0"/>
    </w:rPr>
  </w:style>
  <w:style w:type="character" w:styleId="a9">
    <w:name w:val="Emphasis"/>
    <w:uiPriority w:val="20"/>
    <w:qFormat/>
    <w:rsid w:val="00567507"/>
    <w:rPr>
      <w:b/>
      <w:bCs/>
      <w:smallCaps/>
      <w:dstrike w:val="0"/>
      <w:color w:val="FCDDBD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675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75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75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7507"/>
    <w:rPr>
      <w:i/>
      <w:iCs/>
      <w:color w:val="FCDDBD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67507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67507"/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</w:rPr>
  </w:style>
  <w:style w:type="character" w:styleId="ae">
    <w:name w:val="Subtle Emphasis"/>
    <w:uiPriority w:val="19"/>
    <w:qFormat/>
    <w:rsid w:val="00567507"/>
    <w:rPr>
      <w:smallCaps/>
      <w:dstrike w:val="0"/>
      <w:color w:val="FCDDBD" w:themeColor="text1" w:themeTint="A5"/>
      <w:vertAlign w:val="baseline"/>
    </w:rPr>
  </w:style>
  <w:style w:type="character" w:styleId="af">
    <w:name w:val="Intense Emphasis"/>
    <w:uiPriority w:val="21"/>
    <w:qFormat/>
    <w:rsid w:val="00567507"/>
    <w:rPr>
      <w:b/>
      <w:bCs/>
      <w:smallCaps/>
      <w:color w:val="F07F09" w:themeColor="accent1"/>
      <w:spacing w:val="40"/>
    </w:rPr>
  </w:style>
  <w:style w:type="character" w:styleId="af0">
    <w:name w:val="Subtle Reference"/>
    <w:uiPriority w:val="31"/>
    <w:qFormat/>
    <w:rsid w:val="00567507"/>
    <w:rPr>
      <w:rFonts w:asciiTheme="majorHAnsi" w:eastAsiaTheme="majorEastAsia" w:hAnsiTheme="majorHAnsi" w:cstheme="majorBidi"/>
      <w:i/>
      <w:iCs/>
      <w:smallCaps/>
      <w:color w:val="FCDDBD" w:themeColor="text1" w:themeTint="A5"/>
      <w:spacing w:val="20"/>
    </w:rPr>
  </w:style>
  <w:style w:type="character" w:styleId="af1">
    <w:name w:val="Intense Reference"/>
    <w:uiPriority w:val="32"/>
    <w:qFormat/>
    <w:rsid w:val="00567507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af2">
    <w:name w:val="Book Title"/>
    <w:uiPriority w:val="33"/>
    <w:qFormat/>
    <w:rsid w:val="00567507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750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5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14A"/>
    <w:rPr>
      <w:rFonts w:ascii="Courier New" w:eastAsia="Times New Roman" w:hAnsi="Courier New" w:cs="Courier New"/>
      <w:lang w:val="ru-RU" w:eastAsia="ru-RU" w:bidi="ar-SA"/>
    </w:rPr>
  </w:style>
  <w:style w:type="paragraph" w:customStyle="1" w:styleId="s12">
    <w:name w:val="s_12"/>
    <w:basedOn w:val="a"/>
    <w:rsid w:val="0075614A"/>
    <w:pPr>
      <w:spacing w:after="0" w:line="240" w:lineRule="auto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103">
    <w:name w:val="s_103"/>
    <w:basedOn w:val="a0"/>
    <w:rsid w:val="0075614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96622">
      <w:bodyDiv w:val="1"/>
      <w:marLeft w:val="0"/>
      <w:marRight w:val="0"/>
      <w:marTop w:val="281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20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567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834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BCB9A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FCDFC2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2014-05-21T06:25:00Z</dcterms:created>
  <dcterms:modified xsi:type="dcterms:W3CDTF">2014-05-21T06:25:00Z</dcterms:modified>
</cp:coreProperties>
</file>